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637E68" w:rsidRPr="006E7C32" w:rsidRDefault="00637E68" w:rsidP="00637E68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6E7C32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6 дәріс. Екінші ретті тұрақты коэффиценті, сызықты, біртекті дифференциалдық теңдеулер.</w:t>
      </w:r>
    </w:p>
    <w:p w:rsidR="001A41EF" w:rsidRDefault="001A41EF" w:rsidP="00637E68">
      <w:pPr>
        <w:jc w:val="center"/>
        <w:rPr>
          <w:rFonts w:ascii="Times New Roman" w:eastAsia="Times New Roman" w:hAnsi="Times New Roman" w:cs="Times New Roman"/>
          <w:lang w:val="kk-KZ" w:eastAsia="en-US"/>
        </w:rPr>
      </w:pPr>
    </w:p>
    <w:p w:rsidR="001A41EF" w:rsidRPr="00DB127C" w:rsidRDefault="001A41EF" w:rsidP="00DB127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bookmarkEnd w:id="0"/>
      <w:r w:rsidRPr="00DB127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ЕКIНШI РЕТТI ТҰРАҚТЫ КОЭФФИЦИЕНТТI</w:t>
      </w:r>
    </w:p>
    <w:p w:rsidR="001A41EF" w:rsidRPr="006E7C32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E7C3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СЫЗЫҚТЫ </w:t>
      </w:r>
      <w:r w:rsidRPr="000C5B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6E7C3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БІРТЕКТІ  ДИФФЕРЕНЦИАЛДЫҚ ТЕҢДЕУ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1A41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 xml:space="preserve">Екiншi реттi тұрақты коэффициенттi сызықты біртекті  дифференциалдық теңдеу деп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F5516F3" wp14:editId="0E5E5AC5">
            <wp:extent cx="1211580" cy="213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                                              </w:t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(1)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теңдеуін айтады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М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ұндағы, </w:t>
      </w:r>
      <w:r w:rsidRPr="001A41E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p 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1A41E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q </w:t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тұрақты сандар.            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(1) теңдеудің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жалпы шешімі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4CD0005" wp14:editId="5786B275">
            <wp:extent cx="1223010" cy="249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                                                  (2)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болады. Мұндағы,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57908E5" wp14:editId="6F572396">
            <wp:extent cx="166370" cy="21399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мен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CFD2EFE" wp14:editId="1800D012">
            <wp:extent cx="189865" cy="2139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теңдеудің сызықты тәуелсіз дербес шешімдері, ал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23AF783" wp14:editId="5B36468A">
            <wp:extent cx="178435" cy="2139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мен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C3CEFFA" wp14:editId="58CF2D79">
            <wp:extent cx="201930" cy="2139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еркін тұрақтылар.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Екiншi реттi сызықты біртекті  дифференциалдық теңдеу шешімін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F106B21" wp14:editId="53EA813E">
            <wp:extent cx="558165" cy="2609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(3)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іздейміз, мұндағы,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r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– анықталуы керек нақты сан. Осы функцияны (1) теңдеу орнына қоямыз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1EF">
        <w:rPr>
          <w:rFonts w:ascii="Times New Roman" w:eastAsia="Times New Roman" w:hAnsi="Times New Roman" w:cs="Times New Roman"/>
          <w:i/>
          <w:iCs/>
          <w:noProof/>
          <w:position w:val="-10"/>
          <w:sz w:val="28"/>
          <w:szCs w:val="28"/>
        </w:rPr>
        <w:drawing>
          <wp:inline distT="0" distB="0" distL="0" distR="0" wp14:anchorId="666D0076" wp14:editId="7EB7A001">
            <wp:extent cx="118745" cy="2139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5825134" wp14:editId="5372280F">
            <wp:extent cx="2861945" cy="2971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5D779E11" wp14:editId="50F7CB1D">
            <wp:extent cx="237490" cy="2019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функциясы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х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-тің ешбір мәнінде нөлге тең болмайды, сондықтан   (2)  функция берілген теңдеудің шешімі болуы үшін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            </w:t>
      </w:r>
      <w:r w:rsidRPr="001A41EF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4D3808AD" wp14:editId="79B1B953">
            <wp:extent cx="1085850" cy="2667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                                         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(4)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болуы керек. Бұл теңдеуді 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екiншi реттi сызықты біртекті  дифференциалдық теңдеудің </w:t>
      </w:r>
      <w:r w:rsidRPr="001A41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сипаттамалық теңдеуi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деп атайды.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Сипаттамалық теңдеуiң түбірлеріне байланысты м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ынадай тұжырымдар дұрыс болады:</w:t>
      </w:r>
      <w:r w:rsidRPr="001A41E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1. Сипаттамалық теңдеудiң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21F953F" wp14:editId="00AD618A">
            <wp:extent cx="166370" cy="2609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және</w:t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683A1D5" wp14:editId="52E432C8">
            <wp:extent cx="178435" cy="24955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әртүрлi нақты түбiрлерi болсын. Онда: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77D1629" wp14:editId="34C7E97A">
            <wp:extent cx="1187450" cy="21399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теңдеудiң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454CB34" wp14:editId="74047A94">
            <wp:extent cx="641350" cy="2851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ADF8729" wp14:editId="1C51126E">
            <wp:extent cx="653415" cy="29718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болады.  Осы екі шешім сызықты тәуелсіз екенін көрсетейік.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Шынында да, олардың сызықты комбинациясы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D3CB40A" wp14:editId="4CD3D8AC">
            <wp:extent cx="1496060" cy="2851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(*)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нөлге тепе-тең болсын дейік. Бұдан: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62C0DD5" wp14:editId="131B8BEF">
            <wp:extent cx="1045210" cy="2495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2D40480" wp14:editId="3ABD7093">
            <wp:extent cx="498475" cy="2495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болғандықтан соңғы теңдіктің оң жағында тұрған функция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0949B96" wp14:editId="30217759">
            <wp:extent cx="462915" cy="2139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 жағдайда ғана тұрақты болады, олай болса 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EEC7178" wp14:editId="1FC9BDCC">
            <wp:extent cx="427355" cy="21399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Демек,  </w:t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(*) теңдік тек </w:t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982ED3D" wp14:editId="4ED4047E">
            <wp:extent cx="772160" cy="21399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болғанда ғана орындалады екен. Бұл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6BD2C9E" wp14:editId="126570E2">
            <wp:extent cx="641350" cy="2851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8A84C84" wp14:editId="4B8C498E">
            <wp:extent cx="653415" cy="29718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сызықты тәуелсіз екенін көрсетеді. (2) теңдік бойынша дербес шешімдердің сызықты комбинациясы (1) дифференциалдық теңдеудің жалпы шешiмi болады: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FEEB21D" wp14:editId="6333E118">
            <wp:extent cx="1424940" cy="2730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(4)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жалпы шешімін табу керек: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84F3866" wp14:editId="7233835C">
            <wp:extent cx="1247140" cy="21399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Теңдеуді 3-ке бөліп,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3D434640" wp14:editId="58EAD965">
            <wp:extent cx="1247140" cy="4159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жазсақ,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коэффициенттері </w:t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44A2D0DB" wp14:editId="3533413E">
            <wp:extent cx="937895" cy="4394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екенін анықтап, сипаттамалық теңдеуін жазамыз: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0A5ABFA5" wp14:editId="5676C16E">
            <wp:extent cx="1104265" cy="4159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 түбірлерін </w:t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24E78469" wp14:editId="60CF75C0">
            <wp:extent cx="1116330" cy="4159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тауып, (4) теңдеудегі орнына қойып, теңдеудің жалпы шешімін табамыз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1E53D24" wp14:editId="22674142">
            <wp:extent cx="1318260" cy="3683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Сипаттамалық теңдеудiң  екi еселi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E3F36C6" wp14:editId="0A2533CF">
            <wp:extent cx="807720" cy="26098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нақты түбiрлерi болсын. Онда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04132A3" wp14:editId="70407805">
            <wp:extent cx="1175385" cy="21399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теңдеудiң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4494BBA" wp14:editId="3AEB1EC6">
            <wp:extent cx="641350" cy="28511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90863AD" wp14:editId="01E4C436">
            <wp:extent cx="653415" cy="29718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болады.  Осы екі шешім сызықты тәуелсіз екенін көрсетейік.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Шынында да, олардың сызықты комбинациясы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047EF5C" wp14:editId="22B6688E">
            <wp:extent cx="1330325" cy="23749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(*)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нөлге тепе-тең болады, егер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AD5C8AE" wp14:editId="0680A4CA">
            <wp:extent cx="688975" cy="24955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нөлдік функция болса. </w:t>
      </w:r>
      <w:r w:rsidRPr="001A41E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Осыдан </w:t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lastRenderedPageBreak/>
        <w:drawing>
          <wp:inline distT="0" distB="0" distL="0" distR="0" wp14:anchorId="103E8A3D" wp14:editId="4A4A0A1F">
            <wp:extent cx="772160" cy="21399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болатындығы шығады. Демек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5731770" wp14:editId="7B56E4CC">
            <wp:extent cx="581660" cy="26098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F946064" wp14:editId="0A42C6F4">
            <wp:extent cx="724535" cy="2730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сызықты тәуелсіз. (2) теңдік бойынша  дербес шешімдердің сызықты комбинациясы (1) дифференциалдық теңдеудің жалпы шешiмi болады: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ED74453" wp14:editId="6364FB24">
            <wp:extent cx="1377315" cy="24955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(5)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Дифференциалдық теңдеудің берілген бастапқы шартты қанағаттандыратын дербес шешімін табу керек: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4038FDC" wp14:editId="07B2C776">
            <wp:extent cx="1211580" cy="21399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09AB9DA" wp14:editId="7AD8E50A">
            <wp:extent cx="1579245" cy="23749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Теңдеудің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сипаттамалық теңдеуін жазамыз: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6DD7B2C8" wp14:editId="06F29021">
            <wp:extent cx="1211580" cy="2730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2900401" wp14:editId="09F64ED1">
            <wp:extent cx="760095" cy="26098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теңдеумен мәндес, түбірлері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93A6119" wp14:editId="5FABC642">
            <wp:extent cx="854710" cy="2730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еселі, (5) теңдеудегі орнына қойып теңдеудің жалпы шешімін табамыз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BE1CB6F" wp14:editId="00464C07">
            <wp:extent cx="1472565" cy="26098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Енді берілген бастапқы шарттан еркін тұрақтыларды табамыз. Алдымен жалпы шешімнің туындысын табайық: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3DF4ED5" wp14:editId="48E01440">
            <wp:extent cx="3586480" cy="23749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Айнымалылардың мәндерін орнына қойып жүйе аламыз, жүйені шешіп еркін тұрақтыларды табамыз: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34"/>
          <w:sz w:val="28"/>
          <w:szCs w:val="28"/>
        </w:rPr>
        <w:drawing>
          <wp:inline distT="0" distB="0" distL="0" distR="0" wp14:anchorId="5775BF6E" wp14:editId="5B3DB32E">
            <wp:extent cx="2731135" cy="5461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Сонда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берілген дифференциалдық теңдеулердің берілген бастапқы шартты қанағаттандыратын дербес шешімі: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90FCBD7" wp14:editId="1E0BF909">
            <wp:extent cx="1223010" cy="26098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</w:t>
      </w:r>
      <w:r w:rsidRPr="001A41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Сипаттамалық теңдеудiң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C5D8065" wp14:editId="3A139063">
            <wp:extent cx="712470" cy="22542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және</w:t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B96FCCF" wp14:editId="0A6D58AF">
            <wp:extent cx="807720" cy="24955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әртүрлi комплексті түбiрлерi болсын, мұндағы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FEFEFFE" wp14:editId="52D6A283">
            <wp:extent cx="83185" cy="16637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квадраты  </w:t>
      </w:r>
      <w:r w:rsidRPr="001A41EF">
        <w:rPr>
          <w:rFonts w:ascii="Times New Roman" w:eastAsia="Times New Roman" w:hAnsi="Times New Roman" w:cs="Times New Roman"/>
          <w:bCs/>
          <w:noProof/>
          <w:position w:val="-4"/>
          <w:sz w:val="28"/>
          <w:szCs w:val="28"/>
        </w:rPr>
        <w:drawing>
          <wp:inline distT="0" distB="0" distL="0" distR="0" wp14:anchorId="0F25611F" wp14:editId="280B9A76">
            <wp:extent cx="201930" cy="15430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-ге тең болатын,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60315D2F" wp14:editId="60D0B661">
            <wp:extent cx="487045" cy="201930"/>
            <wp:effectExtent l="19050" t="0" r="825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 жорамал бір. Онда: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1F18D11" wp14:editId="6ABD993E">
            <wp:extent cx="1163955" cy="21399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теңдеудiң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6ACD816" wp14:editId="2FEA816F">
            <wp:extent cx="962025" cy="24955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2745710" wp14:editId="543CF58D">
            <wp:extent cx="1009650" cy="26098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болады.  Осы екі шешім сызықты тәуелсіз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екенін көрсетейік.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Олардың сызықты комбинациясы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1A4FBE9" wp14:editId="716103BE">
            <wp:extent cx="2268220" cy="26098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(*)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нөлге тепе-тең дейік. Сонда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1D971A8" wp14:editId="7DEA0794">
            <wp:extent cx="1543685" cy="21399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болады. Осыдан: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631B8E5" wp14:editId="0C8EF40C">
            <wp:extent cx="1033145" cy="24955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оң  жағында тұрған функция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3353571" wp14:editId="0B501C07">
            <wp:extent cx="427355" cy="21399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 жағыдайда ғана тұрақты болады, олай болса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B4FE235" wp14:editId="62A5BE6E">
            <wp:extent cx="462915" cy="21399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Демек, </w:t>
      </w:r>
      <w:r w:rsidRPr="001A41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(*)  теңдік тек </w:t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B875E20" wp14:editId="6332B522">
            <wp:extent cx="772160" cy="21399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болғанда ғана орындалады екен. Демек,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B5BCC71" wp14:editId="7BBEE4E3">
            <wp:extent cx="937895" cy="24955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55FD07F" wp14:editId="27CE980B">
            <wp:extent cx="937895" cy="23749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дербес шешімдері сызықты тәуелсіз. (2) теңдік бойынша  дербес шешімдердің сызықты комбинациясы (1) дифференциалдық теңдеудің жалпы шешiмi болады: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BAB93CC" wp14:editId="4051BC9F">
            <wp:extent cx="2018665" cy="249555"/>
            <wp:effectExtent l="0" t="0" r="63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                              (6)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жалпы шешімін табу керек: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ABDEC7E" wp14:editId="03265141">
            <wp:extent cx="1258570" cy="21399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Шешуі. Теңдеу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коэффициенттері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007D5EB" wp14:editId="77A69820">
            <wp:extent cx="831215" cy="189865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сипат-тамалық теңдеуін жазамыз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4D26E8DA" wp14:editId="68BFDC51">
            <wp:extent cx="1033145" cy="22542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3740990" wp14:editId="359F8FA3">
            <wp:extent cx="2517775" cy="26098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 түбірлерін 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45562E24" wp14:editId="1634F153">
            <wp:extent cx="2054225" cy="45148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081AB341" wp14:editId="035B7DA3">
            <wp:extent cx="2054225" cy="45148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  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тауып,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7EF9275" wp14:editId="6CD26DD7">
            <wp:extent cx="783590" cy="21399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екенін көреміз. (6) теңдеудегі орнына қойып теңдеудің жалпы шешімін табамыз: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FCCBB0D" wp14:editId="4C30DBEE">
            <wp:extent cx="1840865" cy="249555"/>
            <wp:effectExtent l="0" t="0" r="698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A41EF" w:rsidRPr="000C5B4A" w:rsidRDefault="001A41EF" w:rsidP="001A4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C5B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2. ЕКIНШI РЕТТI ТҰРАҚТЫ КОЭФФИЦИЕНТТI СЫЗЫҚТЫ ДИФФЕРЕНЦИАЛДЫҚ ТЕҢДЕУ </w:t>
      </w:r>
    </w:p>
    <w:p w:rsidR="001A41EF" w:rsidRPr="000C5B4A" w:rsidRDefault="001A41EF" w:rsidP="001A4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0C5B4A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C5B4A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ab/>
        <w:t>Екiншi реттi тұрақты коэффициенттi сызықты дифференциалдық теңдеу деп</w:t>
      </w:r>
      <w:r w:rsidRPr="000C5B4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lastRenderedPageBreak/>
        <w:drawing>
          <wp:inline distT="0" distB="0" distL="0" distR="0" wp14:anchorId="09721D1F" wp14:editId="79D3D1B3">
            <wp:extent cx="1543685" cy="2254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                                          </w:t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(7)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теңдеуді айтады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Мұндағы,</w:t>
      </w:r>
      <w:r w:rsidRPr="001A41E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p 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1A41EF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q </w:t>
      </w:r>
      <w:r w:rsidRPr="001A41E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тұрақты сандар.            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(7) теңдеудің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жалпы шешімі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E20BD02" wp14:editId="58FFCEAA">
            <wp:extent cx="890905" cy="273050"/>
            <wp:effectExtent l="0" t="0" r="444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                                                (8)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болады. Мұндағы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68A840E6" wp14:editId="19CE9C09">
            <wp:extent cx="178435" cy="21399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сәйкес біртекті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644CF00" wp14:editId="38C602A6">
            <wp:extent cx="1080770" cy="18986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теңдеудің жалпы шешімі, ал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F60775E" wp14:editId="52D01B8D">
            <wp:extent cx="142240" cy="17843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(7) теңдеудің қандай да бір дербес шешімі. (8) функцияның жалпы шешім болатынын оны тікелей (7) теңдеуге қойып тексеруге болады.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14BDD83A" wp14:editId="521CE10A">
            <wp:extent cx="178435" cy="21399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шешімді табуды білеміз. 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8F230C6" wp14:editId="3E45E43C">
            <wp:extent cx="142240" cy="17843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шешімді табуды қарастырайық. Бұл шешімді жалпы тұрақтыны вариациялау әдісімен табуға болады. Бірақ, егер  теңдеудің оң жағындағы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A51B681" wp14:editId="4BD32B22">
            <wp:extent cx="344170" cy="20193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 көпмүше, көрсеткіштік функция, тригонометриялық функция немесе олардың комбинациясы болса, онда бұл дербес шешімді белгісіз коэффициенттер әдісімен табуға болады. Осы жағдайларды қарастырайық.</w:t>
      </w:r>
    </w:p>
    <w:p w:rsidR="001A41EF" w:rsidRPr="001A41EF" w:rsidRDefault="001A41EF" w:rsidP="001A41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Теңдеудің оң жағы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7F2AA0FF" wp14:editId="216F5B30">
            <wp:extent cx="974090" cy="26098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көпмүше болсын,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80A005A" wp14:editId="42BC5436">
            <wp:extent cx="2232660" cy="24955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Онда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DF77B73" wp14:editId="2A47D0D5">
            <wp:extent cx="142240" cy="17843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20233DFE" wp14:editId="030DFF1C">
            <wp:extent cx="926465" cy="249555"/>
            <wp:effectExtent l="1905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,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ізделеді. Мұндағы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B0093BD" wp14:editId="703086D6">
            <wp:extent cx="415925" cy="2139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дәрежесі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10B1B409" wp14:editId="0C546D27">
            <wp:extent cx="379730" cy="21399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көпмүшемен бірдей болатын көпмүше, ал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DEC2745" wp14:editId="07AB3B17">
            <wp:extent cx="118745" cy="17843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нөлге тең болатын сипаттамалық теңдеу түбірлерінің саны.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 шешу керек: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F069D99" wp14:editId="4BD8D1EB">
            <wp:extent cx="1472565" cy="21399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Сәйкес біртекті теңдеудің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57FA0E52" wp14:editId="2F04337C">
            <wp:extent cx="178435" cy="21399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жалпы шешімі (алдыңғы пунктте табылған):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F37F1C4" wp14:editId="3042BE40">
            <wp:extent cx="1353820" cy="260985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Сипаттамалық теңдеудің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0B89731F" wp14:editId="331225E2">
            <wp:extent cx="1009650" cy="2254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түбірлері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A441CBA" wp14:editId="020EEC4F">
            <wp:extent cx="748030" cy="24955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Бұл түбірлер арасында нөл жоқ болғандықтан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18C32EC" wp14:editId="4A8A3F42">
            <wp:extent cx="462915" cy="21399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көпмүше, яғни дербес шешім түрі: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4A9A84F" wp14:editId="6BAAB6AA">
            <wp:extent cx="1781175" cy="23749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мұнда,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А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мен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В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белгісіз коэффициенттер.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F2E7B0B" wp14:editId="0532FC0A">
            <wp:extent cx="795655" cy="213995"/>
            <wp:effectExtent l="19050" t="0" r="444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функциясының бірінші және екінші ретті туындыларын тауып   теңдеуге қоямыз: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FFBB11A" wp14:editId="45C5DF07">
            <wp:extent cx="1899920" cy="26098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ықшамдап,</w:t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309EC4E" wp14:editId="3EBB413B">
            <wp:extent cx="1567815" cy="23749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дәрежелері бірдей айнымалы коэффициенттерін теңестіріп жүйе шешеміз: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44"/>
          <w:sz w:val="28"/>
          <w:szCs w:val="28"/>
        </w:rPr>
        <w:drawing>
          <wp:inline distT="0" distB="0" distL="0" distR="0" wp14:anchorId="30C2468E" wp14:editId="2819926D">
            <wp:extent cx="1650365" cy="6413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Сонда дербес шешім табылады:  </w:t>
      </w:r>
      <w:r w:rsidRPr="001A41EF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 wp14:anchorId="78131518" wp14:editId="0F1D2E16">
            <wp:extent cx="807720" cy="39179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Табылған мәндерді (8) қойып берілген теңдеудің жалпы шешімін табамыз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 wp14:anchorId="6D7DB8EA" wp14:editId="0B2BC852">
            <wp:extent cx="1935480" cy="40386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2. Теңдеудің оң жағы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29B0A711" wp14:editId="7905F045">
            <wp:extent cx="1104265" cy="26098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болсын. Онда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3DF70A3" wp14:editId="5DF11ADE">
            <wp:extent cx="142240" cy="1784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05A0A805" wp14:editId="7F5A7478">
            <wp:extent cx="1235075" cy="26098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ізделеді. Мұндағы,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C3329B0" wp14:editId="61D315C9">
            <wp:extent cx="415925" cy="21399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дәрежесі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79F7997B" wp14:editId="2AC7FF3E">
            <wp:extent cx="379730" cy="21399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көпмүшемен бірдей болатын көпмүше, ал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5597B53B" wp14:editId="38106BC1">
            <wp:extent cx="118745" cy="17843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6902A45A" wp14:editId="2567F759">
            <wp:extent cx="154305" cy="14224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-ға тең болатын сипаттамалық теңдеу түбірлерінің саны.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Дифференциалдық теңдеудің жалпы шешімін табу керек: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088E554" wp14:editId="3ED292BE">
            <wp:extent cx="1437005" cy="24955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Сәйкес біртекті теңдеудің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2F546AF3" wp14:editId="5497C3A5">
            <wp:extent cx="213995" cy="2730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жалпы шешімі (алдыңғы пунктте табылған): 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5D3962D6" wp14:editId="7D919A08">
            <wp:extent cx="1282700" cy="356235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Сипаттамалық теңдеудің </w:t>
      </w:r>
      <w:r w:rsidRPr="001A41EF"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түбірлері </w:t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55CF337E" wp14:editId="08F75C17">
            <wp:extent cx="1056640" cy="40386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арасында берілген теңдеудің оң жағындағы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494A6BD" wp14:editId="25CD65F9">
            <wp:extent cx="344170" cy="21399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өрнектегідей бір түбір бар,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53CDB59B" wp14:editId="15BCE556">
            <wp:extent cx="534670" cy="20193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сондықтан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0AB6C88C" wp14:editId="21384E18">
            <wp:extent cx="391795" cy="20193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көпмүше бірінші дәрежелі, яғни дербес шешім түрі: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818C125" wp14:editId="38B6546D">
            <wp:extent cx="2410460" cy="23749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мұнда,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А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мен </w:t>
      </w:r>
      <w:r w:rsidRPr="001A41EF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В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белгісіз коэффициенттер.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5D1A4FA" wp14:editId="16B2DA52">
            <wp:extent cx="1223010" cy="23749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функциясының бірінші және екінші ретті туындыларын тауып   теңдеуге қоямыз, ықшамдап,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66E4AE9" wp14:editId="303CC5A8">
            <wp:extent cx="1995170" cy="24955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дәрежелері бірдей айнымалы коэффициенттерін теңестіріп жүйе шешеміз: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44"/>
          <w:sz w:val="28"/>
          <w:szCs w:val="28"/>
        </w:rPr>
        <w:drawing>
          <wp:inline distT="0" distB="0" distL="0" distR="0" wp14:anchorId="26777EEC" wp14:editId="514CE2C0">
            <wp:extent cx="1733550" cy="65341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 xml:space="preserve">Сонда дербес шешім табылады: </w:t>
      </w:r>
      <w:r w:rsidRPr="001A41EF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0DA3B060" wp14:editId="5BB2176F">
            <wp:extent cx="1330325" cy="45148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Табылған мәндерді (8) қойып берілген теңдеудің жалпы шешімін табамыз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A39DEE1" wp14:editId="79284A9B">
            <wp:extent cx="1555750" cy="39179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19C31997" wp14:editId="6CB9844E">
            <wp:extent cx="1104265" cy="474980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3. Теңдеудің оң жағы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41584FF" wp14:editId="689BEA66">
            <wp:extent cx="1733550" cy="21399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түріндегі функция болсын, мұндағы,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407C3AFF" wp14:editId="78F030B5">
            <wp:extent cx="427355" cy="17843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белгілі сандар.  Онда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1899B6C" wp14:editId="071C47E5">
            <wp:extent cx="142240" cy="17843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шешім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2FEBE82" wp14:editId="61DF6268">
            <wp:extent cx="1852295" cy="24955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,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ізделеді.  Мұндағы,  А мен В белгісіз коэффициенттер, ал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51CF202C" wp14:editId="12122382">
            <wp:extent cx="118745" cy="178435"/>
            <wp:effectExtent l="1905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CE8FECD" wp14:editId="7183F0BC">
            <wp:extent cx="154305" cy="201930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-ге тең болатын сипаттамалық теңдеу түбірлерінің саны. 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Мысал</w:t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Дифференциалдық теңдеудің жалпы шешімін табу керек:  </w:t>
      </w: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DB75C92" wp14:editId="2E674C0B">
            <wp:extent cx="1460500" cy="213995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Сәйкес біртекті теңдеудің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4BDD1757" wp14:editId="7BD53A2C">
            <wp:extent cx="178435" cy="21399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жалпы шешімі (алдыңғы пунктте табылған): </w:t>
      </w:r>
      <w:r w:rsidRPr="001A41EF">
        <w:rPr>
          <w:rFonts w:ascii="Times New Roman" w:eastAsia="Times New Roman" w:hAnsi="Times New Roman" w:cs="Times New Roman"/>
          <w:bCs/>
          <w:noProof/>
          <w:position w:val="-18"/>
          <w:sz w:val="28"/>
          <w:szCs w:val="28"/>
        </w:rPr>
        <w:drawing>
          <wp:inline distT="0" distB="0" distL="0" distR="0" wp14:anchorId="3E259475" wp14:editId="42BD2AB0">
            <wp:extent cx="1959610" cy="285115"/>
            <wp:effectExtent l="0" t="0" r="254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Сипаттамалық теңдеудің </w:t>
      </w:r>
      <w:r w:rsidRPr="001A41EF"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түбірлері </w:t>
      </w:r>
      <w:r w:rsidRPr="001A41EF">
        <w:rPr>
          <w:rFonts w:ascii="Times New Roman" w:eastAsia="Times New Roman" w:hAnsi="Times New Roman" w:cs="Times New Roman"/>
          <w:bCs/>
          <w:noProof/>
          <w:position w:val="-12"/>
          <w:sz w:val="28"/>
          <w:szCs w:val="28"/>
        </w:rPr>
        <w:drawing>
          <wp:inline distT="0" distB="0" distL="0" distR="0" wp14:anchorId="6E1B8823" wp14:editId="31429DA1">
            <wp:extent cx="724535" cy="26098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арасында берілген теңдеудің оң жағындағы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63A5E727" wp14:editId="6EA1AFD0">
            <wp:extent cx="391795" cy="201930"/>
            <wp:effectExtent l="19050" t="0" r="825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өрнектегідей түбірі жоқ, сондықтан </w:t>
      </w:r>
      <w:r w:rsidRPr="001A41EF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4BE2A6F0" wp14:editId="512B2013">
            <wp:extent cx="439420" cy="20193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 яғни дербес шешім түрі: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E7A5F67" wp14:editId="37AADED7">
            <wp:extent cx="2814320" cy="23749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</w:t>
      </w:r>
      <w:r w:rsidRPr="001A41E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функцияның бірінші және екінші ретті туындыларын тауып   теңдеуге қоямыз, ықшамдап,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133B1A7" wp14:editId="27331B73">
            <wp:extent cx="2529205" cy="24955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тригонометриялық функциялар коэффициенттерін теңестіріп, жүйе шешеміз: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44"/>
          <w:sz w:val="28"/>
          <w:szCs w:val="28"/>
        </w:rPr>
        <w:drawing>
          <wp:inline distT="0" distB="0" distL="0" distR="0" wp14:anchorId="6EB0E510" wp14:editId="1350924C">
            <wp:extent cx="1710055" cy="70040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Сонда дербес шешім табылады:  </w:t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15092E47" wp14:editId="1C4103E8">
            <wp:extent cx="1377315" cy="41592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Табылған мәндерді (8) қойып берілген теңдеудің жалпы шешімін табамыз:</w:t>
      </w: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1A41EF" w:rsidRPr="001A41EF" w:rsidRDefault="001A41EF" w:rsidP="001A41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lastRenderedPageBreak/>
        <w:drawing>
          <wp:inline distT="0" distB="0" distL="0" distR="0" wp14:anchorId="053F91E8" wp14:editId="72CD34B7">
            <wp:extent cx="1899920" cy="23749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456C3C9A" wp14:editId="645DBDFA">
            <wp:extent cx="1080770" cy="40386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1E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1A41EF" w:rsidRPr="001A41EF" w:rsidRDefault="001A41EF" w:rsidP="001A4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41E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1A41EF" w:rsidRDefault="001A41EF" w:rsidP="00637E68">
      <w:pPr>
        <w:jc w:val="center"/>
      </w:pPr>
    </w:p>
    <w:sectPr w:rsidR="001A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7574"/>
    <w:multiLevelType w:val="hybridMultilevel"/>
    <w:tmpl w:val="0C14A8DC"/>
    <w:lvl w:ilvl="0" w:tplc="F95A8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1180D"/>
    <w:multiLevelType w:val="hybridMultilevel"/>
    <w:tmpl w:val="B29C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36515"/>
    <w:multiLevelType w:val="hybridMultilevel"/>
    <w:tmpl w:val="C23E367C"/>
    <w:lvl w:ilvl="0" w:tplc="94C02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8F"/>
    <w:rsid w:val="000C5B4A"/>
    <w:rsid w:val="00154B2A"/>
    <w:rsid w:val="001A41EF"/>
    <w:rsid w:val="00637E68"/>
    <w:rsid w:val="006E7C32"/>
    <w:rsid w:val="00DB127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08F0"/>
  <w15:chartTrackingRefBased/>
  <w15:docId w15:val="{4E9532C1-90C6-4E66-8B40-D3CBE580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6</cp:revision>
  <dcterms:created xsi:type="dcterms:W3CDTF">2023-01-08T17:07:00Z</dcterms:created>
  <dcterms:modified xsi:type="dcterms:W3CDTF">2023-01-10T08:58:00Z</dcterms:modified>
</cp:coreProperties>
</file>